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64" w:rsidRDefault="00750C64" w:rsidP="00750C6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7"/>
          <w:szCs w:val="27"/>
        </w:rPr>
        <w:t>Международный молодежный конкурс социальной антикоррупционной рекламы</w:t>
      </w:r>
    </w:p>
    <w:p w:rsidR="00750C64" w:rsidRDefault="00750C64" w:rsidP="00750C6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750C64" w:rsidRDefault="00750C64" w:rsidP="00750C6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</w:rPr>
        <w:t>В 2020 году Генеральной прокуратурой Российской Федерации организован Международный молодежный конкурс социальной антикоррупционной рекламы «Вместе против коррупции!» для молодежи из всех государств мира.</w:t>
      </w:r>
    </w:p>
    <w:p w:rsidR="00750C64" w:rsidRDefault="00750C64" w:rsidP="00750C6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</w:rPr>
        <w:t>Прием конкурсных работ осуществляется с 1 мая 2020 года по 1 октября 2020 года на официальном сайте конкурса </w:t>
      </w:r>
      <w:hyperlink r:id="rId5" w:history="1">
        <w:r>
          <w:rPr>
            <w:rStyle w:val="a6"/>
            <w:rFonts w:ascii="Palatino Linotype" w:hAnsi="Palatino Linotype"/>
            <w:color w:val="990000"/>
          </w:rPr>
          <w:t>www.anticorruption.life</w:t>
        </w:r>
      </w:hyperlink>
      <w:r>
        <w:rPr>
          <w:rFonts w:ascii="Palatino Linotype" w:hAnsi="Palatino Linotype"/>
          <w:color w:val="000000"/>
        </w:rPr>
        <w:t> в двух номинациях - «Лучший плакат» и «Лучший видеоролик». К участию в конкурсе приглашаются молодые люди в возрасте от 14 до 35 лет.</w:t>
      </w:r>
    </w:p>
    <w:p w:rsidR="003554B0" w:rsidRPr="00750C64" w:rsidRDefault="00750C64" w:rsidP="00750C64">
      <w:bookmarkStart w:id="0" w:name="_GoBack"/>
      <w:bookmarkEnd w:id="0"/>
    </w:p>
    <w:sectPr w:rsidR="003554B0" w:rsidRPr="0075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EB"/>
    <w:multiLevelType w:val="multilevel"/>
    <w:tmpl w:val="B2A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1D6C44"/>
    <w:rsid w:val="00213058"/>
    <w:rsid w:val="002719F7"/>
    <w:rsid w:val="00314A1D"/>
    <w:rsid w:val="003966B9"/>
    <w:rsid w:val="003A74F6"/>
    <w:rsid w:val="004739C3"/>
    <w:rsid w:val="00552AAD"/>
    <w:rsid w:val="00575BB7"/>
    <w:rsid w:val="005875AF"/>
    <w:rsid w:val="00610E18"/>
    <w:rsid w:val="006A3619"/>
    <w:rsid w:val="006E0C22"/>
    <w:rsid w:val="00750C64"/>
    <w:rsid w:val="0084721D"/>
    <w:rsid w:val="0085017C"/>
    <w:rsid w:val="0089017B"/>
    <w:rsid w:val="008F495C"/>
    <w:rsid w:val="0092799F"/>
    <w:rsid w:val="009344B0"/>
    <w:rsid w:val="009A4426"/>
    <w:rsid w:val="009E1C38"/>
    <w:rsid w:val="009F1988"/>
    <w:rsid w:val="009F7CEB"/>
    <w:rsid w:val="00A53690"/>
    <w:rsid w:val="00A56588"/>
    <w:rsid w:val="00B003DD"/>
    <w:rsid w:val="00B633CD"/>
    <w:rsid w:val="00BB70C1"/>
    <w:rsid w:val="00BE1AB8"/>
    <w:rsid w:val="00BE7AF0"/>
    <w:rsid w:val="00BF2B58"/>
    <w:rsid w:val="00CE0061"/>
    <w:rsid w:val="00D44E89"/>
    <w:rsid w:val="00DC423A"/>
    <w:rsid w:val="00DF15B6"/>
    <w:rsid w:val="00E44409"/>
    <w:rsid w:val="00F04D56"/>
    <w:rsid w:val="00FB18C6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40</cp:revision>
  <dcterms:created xsi:type="dcterms:W3CDTF">2021-08-20T01:07:00Z</dcterms:created>
  <dcterms:modified xsi:type="dcterms:W3CDTF">2021-08-20T03:48:00Z</dcterms:modified>
</cp:coreProperties>
</file>